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971" w:rsidRDefault="00BA4C2F" w:rsidP="00FB2971">
      <w:pPr>
        <w:ind w:left="-283" w:right="-726" w:firstLine="425"/>
        <w:jc w:val="center"/>
        <w:rPr>
          <w:rFonts w:ascii="Times New Roman" w:eastAsia="Times New Roman" w:hAnsi="Times New Roman" w:cs="Times New Roman"/>
          <w:b/>
          <w:sz w:val="46"/>
          <w:szCs w:val="46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sz w:val="46"/>
          <w:szCs w:val="46"/>
        </w:rPr>
        <w:t>Мультикомпетентностная</w:t>
      </w:r>
      <w:proofErr w:type="spellEnd"/>
      <w:r>
        <w:rPr>
          <w:rFonts w:ascii="Times New Roman" w:eastAsia="Times New Roman" w:hAnsi="Times New Roman" w:cs="Times New Roman"/>
          <w:b/>
          <w:sz w:val="46"/>
          <w:szCs w:val="46"/>
        </w:rPr>
        <w:t xml:space="preserve"> игра</w:t>
      </w:r>
      <w:r w:rsidR="00FB2971">
        <w:rPr>
          <w:rFonts w:ascii="Times New Roman" w:eastAsia="Times New Roman" w:hAnsi="Times New Roman" w:cs="Times New Roman"/>
          <w:b/>
          <w:sz w:val="46"/>
          <w:szCs w:val="46"/>
          <w:lang w:val="ru-RU"/>
        </w:rPr>
        <w:t xml:space="preserve"> </w:t>
      </w:r>
    </w:p>
    <w:p w:rsidR="00A63DD3" w:rsidRDefault="00FB2971" w:rsidP="00FB2971">
      <w:pPr>
        <w:ind w:left="-283" w:right="-726" w:firstLine="42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B297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для в</w:t>
      </w:r>
      <w:r w:rsidR="00BA4C2F" w:rsidRPr="00FB297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озрастн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ой</w:t>
      </w:r>
      <w:r w:rsidR="00BA4C2F" w:rsidRPr="00FB297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категори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</w:t>
      </w:r>
      <w:r w:rsidR="00BA4C2F" w:rsidRPr="00FB297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«14+»</w:t>
      </w:r>
    </w:p>
    <w:p w:rsidR="00FB2971" w:rsidRPr="00FB2971" w:rsidRDefault="00FB2971" w:rsidP="00FB2971">
      <w:pPr>
        <w:ind w:left="-283" w:right="-726" w:firstLine="42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Создание гидропонной установки</w:t>
      </w:r>
      <w:bookmarkStart w:id="0" w:name="_GoBack"/>
      <w:bookmarkEnd w:id="0"/>
    </w:p>
    <w:p w:rsidR="00A63DD3" w:rsidRDefault="00BA4C2F">
      <w:pPr>
        <w:spacing w:before="240" w:after="240"/>
        <w:ind w:left="-283" w:right="-726" w:firstLine="425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1.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ВВЕДЕНИЕ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Самой крупной отраслью водопользования является гидроэнергетика. При сооружении равнинных ГЭС отрицательным моментом является затопление огромных территорий. Это приводит к изменению природных условий, сказывается на хозяйственной деятельности населения и жизни животных. Производство работ по строительству ГЭС следует проектировать с минимальным экологическим ущербом природе. По завершения строительства должны быть проведены работы по рекультивации нарушения земель и озеленение территории.</w:t>
      </w:r>
    </w:p>
    <w:p w:rsidR="00A63DD3" w:rsidRDefault="00A63DD3">
      <w:pPr>
        <w:ind w:left="-283" w:right="-726" w:firstLine="425"/>
        <w:jc w:val="both"/>
        <w:rPr>
          <w:color w:val="333333"/>
          <w:sz w:val="21"/>
          <w:szCs w:val="21"/>
          <w:highlight w:val="white"/>
        </w:rPr>
      </w:pP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Цель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мультикомпетентностной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игры - разработка инженерного проекта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на  строительство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и обслуживание гидроэлектростанции.</w:t>
      </w:r>
    </w:p>
    <w:p w:rsidR="00A63DD3" w:rsidRDefault="00BA4C2F">
      <w:pPr>
        <w:spacing w:line="240" w:lineRule="auto"/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 выполнению задания привлечены:</w:t>
      </w:r>
    </w:p>
    <w:p w:rsidR="00A63DD3" w:rsidRDefault="00BA4C2F">
      <w:pPr>
        <w:numPr>
          <w:ilvl w:val="0"/>
          <w:numId w:val="13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ИНЖЕНЕР-КОНСТРУКТОР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Решаемые задачи: 2D и 3D моделирование в CAD системах, резка на ЧПУ-станке, 3Д печать. В ходе выполнения задания могут подвергаться проверке следующие навыки:</w:t>
      </w:r>
    </w:p>
    <w:p w:rsidR="00A63DD3" w:rsidRDefault="00BA4C2F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уверенный пользователь систем автоматизированного проектирования Компас 3D, T-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flex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или аналогичных систем, достаточных для выполнения конкурсного задания: трехмерное моделирование деталей и сборочных узлов, качественные сопряжения компонентов сборки, выполнение разнесенного показа компонентов сборки, создание спецификации сборки, создание тонированных изображений фотографического качества (рендеринг),</w:t>
      </w:r>
    </w:p>
    <w:p w:rsidR="00A63DD3" w:rsidRDefault="00BA4C2F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и разработка конструкторской, технической документации, навыки в области обратного проектирования деталей (создание файлов моделей и сборки по размерам, полученным при замере физического компонента), разработка чертежей и эскизов, задание размеров,</w:t>
      </w:r>
    </w:p>
    <w:p w:rsidR="00A63DD3" w:rsidRDefault="00BA4C2F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навыки проектно-конструкторской деятельности: умение обращаться с измерительными инструментами (линейка, штангенциркуль; транспортир) и проводить обмер детали, понимать работу простых механизмов, уметь самостоятельно разработать недостающую деталь по имеющимся эскизам, понимать назначение и место деталей в конструкции.</w:t>
      </w:r>
    </w:p>
    <w:p w:rsidR="00A63DD3" w:rsidRDefault="00A63DD3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3DD3" w:rsidRDefault="00BA4C2F">
      <w:pPr>
        <w:numPr>
          <w:ilvl w:val="0"/>
          <w:numId w:val="3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ИНЖЕНЕР-ЭКОЛОГ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Решаемые задачи: конструирование 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агротехнологие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с использованием гидропонной системы. В ходе выполнения модулей могут подвергаться проверке следующие навыки:</w:t>
      </w:r>
    </w:p>
    <w:p w:rsidR="00A63DD3" w:rsidRDefault="00BA4C2F">
      <w:pPr>
        <w:numPr>
          <w:ilvl w:val="0"/>
          <w:numId w:val="10"/>
        </w:numP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сборка каркаса гидропонной установки вертикального озеленения,</w:t>
      </w:r>
    </w:p>
    <w:p w:rsidR="00A63DD3" w:rsidRDefault="00BA4C2F">
      <w:pPr>
        <w:numPr>
          <w:ilvl w:val="0"/>
          <w:numId w:val="10"/>
        </w:numP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монтаж гидропонной системы из ПВХ труб,</w:t>
      </w:r>
    </w:p>
    <w:p w:rsidR="00A63DD3" w:rsidRDefault="00BA4C2F">
      <w:pPr>
        <w:numPr>
          <w:ilvl w:val="0"/>
          <w:numId w:val="10"/>
        </w:numP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4C2F">
        <w:rPr>
          <w:rFonts w:ascii="Times New Roman" w:eastAsia="Times New Roman" w:hAnsi="Times New Roman" w:cs="Times New Roman"/>
          <w:sz w:val="26"/>
          <w:szCs w:val="26"/>
        </w:rPr>
        <w:lastRenderedPageBreak/>
        <w:t>монтаж освещени</w:t>
      </w:r>
      <w:r>
        <w:rPr>
          <w:rFonts w:ascii="Times New Roman" w:eastAsia="Times New Roman" w:hAnsi="Times New Roman" w:cs="Times New Roman"/>
          <w:sz w:val="26"/>
          <w:szCs w:val="26"/>
        </w:rPr>
        <w:t>я,</w:t>
      </w:r>
    </w:p>
    <w:p w:rsidR="00A63DD3" w:rsidRDefault="00BA4C2F">
      <w:pPr>
        <w:numPr>
          <w:ilvl w:val="0"/>
          <w:numId w:val="10"/>
        </w:numP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выставление уровня воды в системе на определенном уровне,</w:t>
      </w:r>
    </w:p>
    <w:p w:rsidR="00A63DD3" w:rsidRDefault="00BA4C2F">
      <w:pPr>
        <w:numPr>
          <w:ilvl w:val="0"/>
          <w:numId w:val="10"/>
        </w:numP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запуск гидропонной системы с помощью фонтанной/аквариумной помпы,</w:t>
      </w:r>
    </w:p>
    <w:p w:rsidR="00A63DD3" w:rsidRDefault="00BA4C2F">
      <w:pPr>
        <w:numPr>
          <w:ilvl w:val="0"/>
          <w:numId w:val="10"/>
        </w:numP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высаживание агрокультуры,</w:t>
      </w:r>
    </w:p>
    <w:p w:rsidR="00A63DD3" w:rsidRDefault="00BA4C2F">
      <w:pPr>
        <w:numPr>
          <w:ilvl w:val="0"/>
          <w:numId w:val="10"/>
        </w:numP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расчет минеральных удобрений для питательной смеси,</w:t>
      </w:r>
    </w:p>
    <w:p w:rsidR="00A63DD3" w:rsidRDefault="00BA4C2F">
      <w:pPr>
        <w:numPr>
          <w:ilvl w:val="0"/>
          <w:numId w:val="10"/>
        </w:numP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презентация установки.</w:t>
      </w:r>
    </w:p>
    <w:p w:rsidR="00A63DD3" w:rsidRDefault="00A63DD3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3DD3" w:rsidRDefault="00BA4C2F">
      <w:pPr>
        <w:numPr>
          <w:ilvl w:val="0"/>
          <w:numId w:val="21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МУЛЬТИМЕДИА-ЖУРНАЛИСТ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Решаемые задачи: создание контента, визуализация данных, документирование процесса, продвижение проекта. В ходе выполнения модулей могут подвергаться проверке следующие навыки:</w:t>
      </w:r>
    </w:p>
    <w:p w:rsidR="00A63DD3" w:rsidRDefault="00BA4C2F">
      <w:pPr>
        <w:numPr>
          <w:ilvl w:val="0"/>
          <w:numId w:val="23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веренный пользователь ПО для монтажа видео: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Premiere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AfterEffekt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Movavi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Vinei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A63DD3" w:rsidRDefault="00BA4C2F">
      <w:pPr>
        <w:numPr>
          <w:ilvl w:val="0"/>
          <w:numId w:val="23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уверенный пользователь ПО для обработки фото: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Photoshop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lightroom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Movavi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PhotoEditor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A63DD3" w:rsidRDefault="00BA4C2F">
      <w:pPr>
        <w:numPr>
          <w:ilvl w:val="0"/>
          <w:numId w:val="23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в офисных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программа:  MS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Offis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Open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Offise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A63DD3" w:rsidRDefault="00BA4C2F">
      <w:pPr>
        <w:numPr>
          <w:ilvl w:val="0"/>
          <w:numId w:val="23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знание программ онлайн-обработки: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Canva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Supa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Tilda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63DD3" w:rsidRDefault="00A63DD3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3DD3" w:rsidRDefault="00BA4C2F">
      <w:pPr>
        <w:numPr>
          <w:ilvl w:val="0"/>
          <w:numId w:val="20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ИНЖЕНЕР-ЭЛЕКТРОНИК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Решаемые задачи: разработка системы управления и наблюдения за гидроагрегатом. </w:t>
      </w:r>
    </w:p>
    <w:p w:rsidR="00A63DD3" w:rsidRDefault="00A63DD3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3DD3" w:rsidRDefault="00BA4C2F">
      <w:pPr>
        <w:numPr>
          <w:ilvl w:val="0"/>
          <w:numId w:val="19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МЕНЕДЖЕР ПО ПЕРСОНАЛУ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Решаемые задачи: разработка стратегии производственного процесса, анализ и корректировка деятельности команды, урегулирование споров внутри коллектива, ведение учета рабочего времени и табелей, внешняя коммуникация с экспертами и другими командами, информирование сотрудников о нововведениях и изменениях, создание благоприятной рабочей атмосферы, стимулирование работы команды.</w:t>
      </w:r>
    </w:p>
    <w:p w:rsidR="00A63DD3" w:rsidRDefault="00A63DD3">
      <w:pPr>
        <w:spacing w:line="240" w:lineRule="auto"/>
        <w:ind w:left="-283"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3DD3" w:rsidRDefault="00BA4C2F">
      <w:pPr>
        <w:numPr>
          <w:ilvl w:val="0"/>
          <w:numId w:val="2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Область применения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Поскольку данное Конкурсное задание содержит информацию, относящуюся к соответствующим профессиональным компетенциям, его необходимо использовать совместно со следующими документами:</w:t>
      </w:r>
    </w:p>
    <w:p w:rsidR="00A63DD3" w:rsidRDefault="00BA4C2F">
      <w:pPr>
        <w:numPr>
          <w:ilvl w:val="0"/>
          <w:numId w:val="1"/>
        </w:numP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правила проведения чемпионата,</w:t>
      </w:r>
    </w:p>
    <w:p w:rsidR="00A63DD3" w:rsidRDefault="00BA4C2F">
      <w:pPr>
        <w:numPr>
          <w:ilvl w:val="0"/>
          <w:numId w:val="1"/>
        </w:numPr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пакет технической документации по каждой компетенции,</w:t>
      </w:r>
    </w:p>
    <w:p w:rsidR="00A63DD3" w:rsidRDefault="00BA4C2F">
      <w:pPr>
        <w:numPr>
          <w:ilvl w:val="0"/>
          <w:numId w:val="1"/>
        </w:numPr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критерии оценивания,</w:t>
      </w:r>
    </w:p>
    <w:p w:rsidR="00A63DD3" w:rsidRDefault="00BA4C2F">
      <w:pPr>
        <w:numPr>
          <w:ilvl w:val="0"/>
          <w:numId w:val="1"/>
        </w:numPr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инфраструктурный лист (перечень конкурсного оборудования),</w:t>
      </w:r>
    </w:p>
    <w:p w:rsidR="00A63DD3" w:rsidRDefault="00BA4C2F">
      <w:pPr>
        <w:numPr>
          <w:ilvl w:val="0"/>
          <w:numId w:val="1"/>
        </w:numP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правила техники безопасности и санитарные нормы.</w:t>
      </w:r>
    </w:p>
    <w:p w:rsidR="00A63DD3" w:rsidRDefault="00A63DD3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3DD3" w:rsidRDefault="00BA4C2F">
      <w:pPr>
        <w:numPr>
          <w:ilvl w:val="0"/>
          <w:numId w:val="2"/>
        </w:numPr>
        <w:ind w:right="-7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Форма участия в соревновании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Форма участия - командная. Состав команды - 3 участника, объединенные случайным выбором непосредственно на площадке соревнования. Ключевые компетенции команды:</w:t>
      </w:r>
    </w:p>
    <w:p w:rsidR="00A63DD3" w:rsidRDefault="00BA4C2F">
      <w:pPr>
        <w:numPr>
          <w:ilvl w:val="0"/>
          <w:numId w:val="6"/>
        </w:numPr>
        <w:ind w:right="-7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системное мышление (умение определять сложные системы и работать с ними, в том числе системная инженерия);</w:t>
      </w:r>
    </w:p>
    <w:p w:rsidR="00A63DD3" w:rsidRDefault="00BA4C2F">
      <w:pPr>
        <w:numPr>
          <w:ilvl w:val="0"/>
          <w:numId w:val="6"/>
        </w:numPr>
        <w:ind w:right="-7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умение управлять проектами и процессами;</w:t>
      </w:r>
    </w:p>
    <w:p w:rsidR="00A63DD3" w:rsidRDefault="00BA4C2F">
      <w:pPr>
        <w:numPr>
          <w:ilvl w:val="0"/>
          <w:numId w:val="6"/>
        </w:numPr>
        <w:ind w:right="-7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бережливое производство, управление производственным процессом, основанное на постоянном стремлении к устранению всех видов потерь, что предполагает вовлечение в процесс оптимизации бизнеса каждого сотрудника и максимальную ориентацию на потребителя;</w:t>
      </w:r>
    </w:p>
    <w:p w:rsidR="00A63DD3" w:rsidRDefault="00BA4C2F">
      <w:pPr>
        <w:numPr>
          <w:ilvl w:val="0"/>
          <w:numId w:val="6"/>
        </w:numPr>
        <w:ind w:right="-7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программирование ИТ – решений / управление сложными автоматизированными комплексами / работа с искусственным интеллектом;</w:t>
      </w:r>
    </w:p>
    <w:p w:rsidR="00A63DD3" w:rsidRDefault="00BA4C2F">
      <w:pPr>
        <w:numPr>
          <w:ilvl w:val="0"/>
          <w:numId w:val="6"/>
        </w:numPr>
        <w:ind w:right="-7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экологическое мышление (по материалам АСИ).</w:t>
      </w:r>
    </w:p>
    <w:p w:rsidR="00A63DD3" w:rsidRDefault="00A63DD3">
      <w:pPr>
        <w:ind w:left="-283" w:right="-726" w:firstLine="425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63DD3" w:rsidRDefault="00BA4C2F">
      <w:pPr>
        <w:ind w:left="-283" w:right="-7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III. Соревновательное задание</w:t>
      </w:r>
    </w:p>
    <w:p w:rsidR="00A63DD3" w:rsidRPr="00BA4C2F" w:rsidRDefault="00BA4C2F">
      <w:pPr>
        <w:spacing w:before="240"/>
        <w:ind w:right="-726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C2F">
        <w:rPr>
          <w:rFonts w:ascii="Times New Roman" w:eastAsia="Times New Roman" w:hAnsi="Times New Roman" w:cs="Times New Roman"/>
          <w:sz w:val="28"/>
          <w:szCs w:val="28"/>
        </w:rPr>
        <w:t xml:space="preserve">Участники </w:t>
      </w:r>
      <w:proofErr w:type="spellStart"/>
      <w:r w:rsidRPr="00BA4C2F">
        <w:rPr>
          <w:rFonts w:ascii="Times New Roman" w:eastAsia="Times New Roman" w:hAnsi="Times New Roman" w:cs="Times New Roman"/>
          <w:sz w:val="28"/>
          <w:szCs w:val="28"/>
        </w:rPr>
        <w:t>мультикомпетентностной</w:t>
      </w:r>
      <w:proofErr w:type="spellEnd"/>
      <w:r w:rsidRPr="00BA4C2F">
        <w:rPr>
          <w:rFonts w:ascii="Times New Roman" w:eastAsia="Times New Roman" w:hAnsi="Times New Roman" w:cs="Times New Roman"/>
          <w:sz w:val="28"/>
          <w:szCs w:val="28"/>
        </w:rPr>
        <w:t xml:space="preserve"> игры разрабатывают </w:t>
      </w:r>
      <w:r w:rsidRPr="00BA4C2F">
        <w:rPr>
          <w:rFonts w:ascii="Times New Roman" w:eastAsia="Times New Roman" w:hAnsi="Times New Roman" w:cs="Times New Roman"/>
          <w:sz w:val="28"/>
          <w:szCs w:val="28"/>
          <w:lang w:val="ru-RU"/>
        </w:rPr>
        <w:t>гидропонную установку</w:t>
      </w:r>
      <w:r w:rsidRPr="00BA4C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63DD3" w:rsidRDefault="00BA4C2F">
      <w:pPr>
        <w:spacing w:before="240"/>
        <w:ind w:right="-726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Конкурсное задание представляет собой серию Модулей – заданий по компетенциям:</w:t>
      </w:r>
    </w:p>
    <w:p w:rsidR="00A63DD3" w:rsidRDefault="00BA4C2F">
      <w:pPr>
        <w:numPr>
          <w:ilvl w:val="0"/>
          <w:numId w:val="11"/>
        </w:numPr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Инженер-эколог: монтаж каркасных конструкций гидропонной системы, высаживание агрокультуры и ее размещение на площадке.</w:t>
      </w:r>
    </w:p>
    <w:p w:rsidR="00A63DD3" w:rsidRDefault="00BA4C2F">
      <w:pPr>
        <w:numPr>
          <w:ilvl w:val="0"/>
          <w:numId w:val="11"/>
        </w:numPr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Инженер - конструктор: компьютерное конструирование графических моделей, чертежей, бумажных документов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видео-файлов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содержащих техническую документацию, необходимую для решения поставленной задачи корпорации, инженерно-конструкторская работа, связанная с созданием прототипов (опытных образцов) предназначенных для разработки технических и эстетических параметров и на предмет соответствия техническому заданию.</w:t>
      </w:r>
    </w:p>
    <w:p w:rsidR="00A63DD3" w:rsidRDefault="00BA4C2F">
      <w:pPr>
        <w:numPr>
          <w:ilvl w:val="0"/>
          <w:numId w:val="11"/>
        </w:numPr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Инженер электроник: разработка системы электронных компонентов, обеспечивающих работу и мониторинг состояния гидроагрегата, а также создание приложения с графическим интерфейсом для получения информации о состоянии гидроагрегата и управления им.</w:t>
      </w:r>
    </w:p>
    <w:p w:rsidR="00A63DD3" w:rsidRDefault="00BA4C2F">
      <w:pPr>
        <w:numPr>
          <w:ilvl w:val="0"/>
          <w:numId w:val="11"/>
        </w:numPr>
        <w:ind w:right="-7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Мультимедиажурналист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интегрирование средств массовой информации воздействия на все сферы деятельности, социального взаимодействия населения с целью изменить культуру поведения, стимулировать развитие научного знания как источника нововведений и технологических решений. </w:t>
      </w:r>
    </w:p>
    <w:p w:rsidR="00A63DD3" w:rsidRDefault="00BA4C2F">
      <w:pPr>
        <w:numPr>
          <w:ilvl w:val="0"/>
          <w:numId w:val="11"/>
        </w:numPr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Менеджер по персоналу: помощь участникам выполнить полученное производственное задание в составе команды, которая включает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себя  специалистов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разных профессиональных компетенций на принципах тайм-менеджмента и технологии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Scrum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Каждый модуль потребует продемонстрировать понимание нескольких аспектов.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 Время и детали конкурсного задания в зависимости от конкурсных условий могут быть изменены членами жюри.</w:t>
      </w:r>
    </w:p>
    <w:p w:rsidR="00A63DD3" w:rsidRDefault="00A63DD3">
      <w:pPr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Модуль 1.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Инженер-эколог</w:t>
      </w:r>
    </w:p>
    <w:p w:rsidR="00A63DD3" w:rsidRDefault="00BA4C2F">
      <w:pPr>
        <w:spacing w:before="240"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Изготовление и монтаж ярусных конструкций </w:t>
      </w:r>
    </w:p>
    <w:p w:rsidR="00A63DD3" w:rsidRDefault="00BA4C2F">
      <w:pPr>
        <w:spacing w:before="240" w:line="240" w:lineRule="auto"/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6"/>
          <w:szCs w:val="26"/>
        </w:rPr>
        <w:t>формировать соединения каркаса установки, соответствующие чертежу используя столярный ручной и электрифицированный инструмент.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Порядок выполнения задания: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Подготовить материал для сборки каркаса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·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выполнить разметку бруса согласно данной схеме каркаса установки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·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выпилить заготовки деревянного бруса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·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отшлифовать заготовки наждачной бумагой или шкуркой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Смонтировать элементы стойки согласно модели-чертежу.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Проведите натуральные испытания на прочность и устойчивость конструкции.</w:t>
      </w:r>
    </w:p>
    <w:p w:rsidR="00A63DD3" w:rsidRDefault="00A63DD3">
      <w:pPr>
        <w:ind w:left="-283"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3DD3" w:rsidRDefault="00BA4C2F">
      <w:pPr>
        <w:ind w:left="-283"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2. </w:t>
      </w:r>
      <w:r>
        <w:rPr>
          <w:rFonts w:ascii="Times New Roman" w:eastAsia="Times New Roman" w:hAnsi="Times New Roman" w:cs="Times New Roman"/>
          <w:sz w:val="26"/>
          <w:szCs w:val="26"/>
        </w:rPr>
        <w:t>Монтаж трёхъярусной гидропонной установки из ПВХ труб и её крепление.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Порядок выполнения задания: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Рассчитать запас дополнительных деталей, необходимых для функционирования системы;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соответствии со схемой, рассчитать и произвести разметку на трубах;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трубах ПВХ прорезать отверстия с помощью коронок для размещения горшков с растениями, учитывая разметку;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Закрепить основные трубы на каркасе используя хомуты, разметку для крепления хомутов рассчитать самостоятельно;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5.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Соединить трубы, используя муфты, отводы, согласно модели – чертежу.</w:t>
      </w:r>
    </w:p>
    <w:p w:rsidR="00A63DD3" w:rsidRDefault="00A63DD3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Инструкция: </w:t>
      </w:r>
      <w:r>
        <w:rPr>
          <w:rFonts w:ascii="Times New Roman" w:eastAsia="Times New Roman" w:hAnsi="Times New Roman" w:cs="Times New Roman"/>
          <w:sz w:val="26"/>
          <w:szCs w:val="26"/>
        </w:rPr>
        <w:t>по нарезке и монтажу труб ПВХ. Для резки пластиковых деталей используйте ножовку по металлу. Алгоритм резки:</w:t>
      </w:r>
    </w:p>
    <w:p w:rsidR="00A63DD3" w:rsidRDefault="00BA4C2F">
      <w:pPr>
        <w:numPr>
          <w:ilvl w:val="0"/>
          <w:numId w:val="7"/>
        </w:numP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наметьте место разреза по кругу – так край получится ровным, что обеспечит герметичность соединений, </w:t>
      </w:r>
    </w:p>
    <w:p w:rsidR="00A63DD3" w:rsidRDefault="00BA4C2F">
      <w:pPr>
        <w:numPr>
          <w:ilvl w:val="0"/>
          <w:numId w:val="7"/>
        </w:numP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режьте строго под углом 90°,</w:t>
      </w:r>
    </w:p>
    <w:p w:rsidR="00A63DD3" w:rsidRDefault="00BA4C2F">
      <w:pPr>
        <w:numPr>
          <w:ilvl w:val="0"/>
          <w:numId w:val="7"/>
        </w:numP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затем концы зачистите наждачной бумагой,</w:t>
      </w:r>
    </w:p>
    <w:p w:rsidR="00A63DD3" w:rsidRDefault="00BA4C2F">
      <w:pPr>
        <w:numPr>
          <w:ilvl w:val="0"/>
          <w:numId w:val="7"/>
        </w:numP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нанесите разметку и вырежьте отверстия под стаканы,</w:t>
      </w:r>
    </w:p>
    <w:p w:rsidR="00A63DD3" w:rsidRDefault="00BA4C2F">
      <w:pPr>
        <w:numPr>
          <w:ilvl w:val="0"/>
          <w:numId w:val="7"/>
        </w:numP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разметьте ось трубопровода, места креплений к каркасу установки,</w:t>
      </w:r>
    </w:p>
    <w:p w:rsidR="00A63DD3" w:rsidRDefault="00BA4C2F">
      <w:pPr>
        <w:numPr>
          <w:ilvl w:val="0"/>
          <w:numId w:val="7"/>
        </w:numP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соберите узлы крепежей из труб, патрубков и фитингов с помощью герметичных резинок. Вставляйте детали друг в друга до упора. Следите, чтобы скрепляемые поверхности были чистыми. Грязь нарушит герметичность соединения,</w:t>
      </w:r>
    </w:p>
    <w:p w:rsidR="00A63DD3" w:rsidRDefault="00BA4C2F">
      <w:pPr>
        <w:numPr>
          <w:ilvl w:val="0"/>
          <w:numId w:val="7"/>
        </w:numP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соедините детали конструкции, проверьте горизонталь и вертикаль, чтобы крепления были ровными и надежными. Скрепите изделия в хомутах.</w:t>
      </w:r>
    </w:p>
    <w:p w:rsidR="00A63DD3" w:rsidRPr="00BA4C2F" w:rsidRDefault="00A63DD3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3DD3" w:rsidRDefault="00BA4C2F">
      <w:pPr>
        <w:ind w:left="-283"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4C2F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3. </w:t>
      </w:r>
      <w:r w:rsidRPr="00BA4C2F">
        <w:rPr>
          <w:rFonts w:ascii="Times New Roman" w:eastAsia="Times New Roman" w:hAnsi="Times New Roman" w:cs="Times New Roman"/>
          <w:sz w:val="26"/>
          <w:szCs w:val="26"/>
        </w:rPr>
        <w:t xml:space="preserve">Участникам необходимо создать освещение, запустить </w:t>
      </w:r>
      <w:r>
        <w:rPr>
          <w:rFonts w:ascii="Times New Roman" w:eastAsia="Times New Roman" w:hAnsi="Times New Roman" w:cs="Times New Roman"/>
          <w:sz w:val="26"/>
          <w:szCs w:val="26"/>
        </w:rPr>
        <w:t>циркуляцию воды и обеспечить определенный её уровень в трубах.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Порядок выполнения задания:</w:t>
      </w:r>
    </w:p>
    <w:p w:rsidR="00A63DD3" w:rsidRDefault="00BA4C2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Управление светом. Для фотосинтеза растению необходима энергия, то есть свет, которым нужно управлять - регулировать:</w:t>
      </w:r>
    </w:p>
    <w:p w:rsidR="00A63DD3" w:rsidRDefault="00BA4C2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произвести монтаж крепления под светодиодную лампу,</w:t>
      </w:r>
    </w:p>
    <w:p w:rsidR="00A63DD3" w:rsidRDefault="00BA4C2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закрепить светодиодную лампу,</w:t>
      </w:r>
    </w:p>
    <w:p w:rsidR="00A63DD3" w:rsidRDefault="00BA4C2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лампу подсоединить к источнику питания,</w:t>
      </w:r>
    </w:p>
    <w:p w:rsidR="00A63DD3" w:rsidRDefault="00BA4C2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проверить надежность и правильность присоединения основных компонентов освещения, произвести подачу 220V.</w:t>
      </w:r>
    </w:p>
    <w:p w:rsidR="00A63DD3" w:rsidRDefault="00BA4C2F">
      <w:pPr>
        <w:pBdr>
          <w:top w:val="nil"/>
          <w:left w:val="nil"/>
          <w:bottom w:val="nil"/>
          <w:right w:val="nil"/>
          <w:between w:val="nil"/>
        </w:pBd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Если система заработала, то лампу закрепить к каркасу. Если нет, проверить последовательность присоединения блока питания/лампы (обратить внимание на “+” и “-”) и повторить включение.</w:t>
      </w:r>
    </w:p>
    <w:p w:rsidR="00A63DD3" w:rsidRDefault="00A63DD3">
      <w:pPr>
        <w:pBdr>
          <w:top w:val="nil"/>
          <w:left w:val="nil"/>
          <w:bottom w:val="nil"/>
          <w:right w:val="nil"/>
          <w:between w:val="nil"/>
        </w:pBdr>
        <w:ind w:left="-283" w:right="-7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63DD3" w:rsidRDefault="00BA4C2F">
      <w:pPr>
        <w:pBdr>
          <w:top w:val="nil"/>
          <w:left w:val="nil"/>
          <w:bottom w:val="nil"/>
          <w:right w:val="nil"/>
          <w:between w:val="nil"/>
        </w:pBdr>
        <w:ind w:left="-283"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Задание 4. </w:t>
      </w:r>
      <w:r>
        <w:rPr>
          <w:rFonts w:ascii="Times New Roman" w:eastAsia="Times New Roman" w:hAnsi="Times New Roman" w:cs="Times New Roman"/>
          <w:sz w:val="26"/>
          <w:szCs w:val="26"/>
        </w:rPr>
        <w:t>Запуск гидропонной системы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Порядок выполнения задания: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</w:rPr>
        <w:t>Произвести расчет необходимой воды в системе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</w:rPr>
        <w:t>Подготовить контейнер для воды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</w:rPr>
        <w:t>Залить необходимый объем воды в контейнер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</w:rPr>
        <w:t>Соединить помпу с трубой установки с помощью силиконовой трубки используя герметик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5.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</w:rPr>
        <w:t>Помпу поместить в контейнер, так чтобы шнур оставался свободным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6.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</w:rPr>
        <w:t>Подготовить систему слива воды обратно в контейнер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7.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</w:rPr>
        <w:t>Включить помпу.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Когда помпа заработает, вода, должна пойти по трубам системы и сливаться обратно. Таким образом, проверяем надежность установки, ее герметичность.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8. Очень важно выставить уровень воды в трубах. Вода должна покрывать дно горшка не менее 1 см. Это основной принцип системы водной культуры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Water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Culture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A63DD3" w:rsidRDefault="00A63DD3">
      <w:pPr>
        <w:ind w:left="-283" w:right="-7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3DD3" w:rsidRDefault="00BA4C2F">
      <w:pPr>
        <w:ind w:left="-283"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5. </w:t>
      </w:r>
      <w:r>
        <w:rPr>
          <w:rFonts w:ascii="Times New Roman" w:eastAsia="Times New Roman" w:hAnsi="Times New Roman" w:cs="Times New Roman"/>
          <w:sz w:val="26"/>
          <w:szCs w:val="26"/>
        </w:rPr>
        <w:t>Высаживание растений в установку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Порядок выполнения задания:</w:t>
      </w:r>
    </w:p>
    <w:p w:rsidR="00A63DD3" w:rsidRDefault="00BA4C2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Аккуратно, стараясь не повредить корни, извлеките растение из земли.</w:t>
      </w:r>
    </w:p>
    <w:p w:rsidR="00A63DD3" w:rsidRDefault="00BA4C2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Промойте их в чистой воде комнатной температуры, чтобы избавиться от остатков земли. Любая оставшаяся органика на корнях может привести к загниванию корневой массы и к гибели растения. Если корни промывать горячей или холодной водой - растение может испытать шок и, в итоге, погибнуть.</w:t>
      </w:r>
    </w:p>
    <w:p w:rsidR="00A63DD3" w:rsidRDefault="00BA4C2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Разместите корни растения в увлажненном субстрате так, чтобы они оказались полностью укрыты субстратом.</w:t>
      </w:r>
    </w:p>
    <w:p w:rsidR="00A63DD3" w:rsidRDefault="00A63DD3">
      <w:pPr>
        <w:spacing w:line="240" w:lineRule="auto"/>
        <w:ind w:left="280" w:right="-7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3DD3" w:rsidRDefault="00BA4C2F">
      <w:pPr>
        <w:ind w:left="-283"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Задание 6.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Расчет необходимого количества удобрений для приготовления питательного раствора.</w:t>
      </w:r>
    </w:p>
    <w:p w:rsidR="00A63DD3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Порядок выполнения задания:</w:t>
      </w:r>
    </w:p>
    <w:p w:rsidR="00A63DD3" w:rsidRDefault="00BA4C2F">
      <w:pPr>
        <w:numPr>
          <w:ilvl w:val="0"/>
          <w:numId w:val="17"/>
        </w:numP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Рассчитать количество минеральных удобрений для питания растений в системе в соотношении: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N  P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 K (60:40:60) для приготовления 40 литров раствора.</w:t>
      </w:r>
    </w:p>
    <w:p w:rsidR="00A63DD3" w:rsidRDefault="00A63DD3">
      <w:pP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3DD3" w:rsidRDefault="00A63DD3">
      <w:pP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3DD3" w:rsidRDefault="00BA4C2F">
      <w:pPr>
        <w:spacing w:before="240"/>
        <w:ind w:right="-726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lastRenderedPageBreak/>
        <w:t>Модуль 4.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Инженер - конструктор</w:t>
      </w:r>
    </w:p>
    <w:p w:rsidR="00A63DD3" w:rsidRDefault="00BA4C2F">
      <w:pPr>
        <w:spacing w:before="240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Проектирование модели гидроагрегата по конструкционной схеме. </w:t>
      </w:r>
    </w:p>
    <w:p w:rsidR="00A63DD3" w:rsidRDefault="00BA4C2F">
      <w:pPr>
        <w:spacing w:before="240"/>
        <w:ind w:right="-726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Порядок выполнения задания:</w:t>
      </w:r>
    </w:p>
    <w:p w:rsidR="00A63DD3" w:rsidRDefault="00BA4C2F">
      <w:pPr>
        <w:spacing w:before="240"/>
        <w:ind w:right="-726"/>
        <w:jc w:val="both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Проведите расчет моделей статора, ротора, рабочего колеса, вала турбины исходя из габаритных размеров машинного зала (150*150 мм.)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Arduino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двигателя, приводящего во вращение весь механизм. На этапе конструирования выполните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эскизирование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либо макетирование проек­тного решения, проведите необходимые технические расчеты в зависимости от размера оси двигателя, способов крепления и крепежных элементов.</w:t>
      </w:r>
    </w:p>
    <w:p w:rsidR="00A63DD3" w:rsidRDefault="00BA4C2F">
      <w:pPr>
        <w:numPr>
          <w:ilvl w:val="0"/>
          <w:numId w:val="17"/>
        </w:numPr>
        <w:spacing w:before="240"/>
        <w:ind w:left="0" w:right="-726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Подготовьте техническую документацию проектного решения:</w:t>
      </w:r>
    </w:p>
    <w:p w:rsidR="00A63DD3" w:rsidRDefault="00BA4C2F">
      <w:pPr>
        <w:numPr>
          <w:ilvl w:val="0"/>
          <w:numId w:val="14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выполните разработку 3D моделей и рабочих чертежей всех конструкционных элементов,</w:t>
      </w:r>
    </w:p>
    <w:p w:rsidR="00A63DD3" w:rsidRDefault="00BA4C2F">
      <w:pPr>
        <w:numPr>
          <w:ilvl w:val="0"/>
          <w:numId w:val="14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выполните проектную сборку гидроагрегата в CAD среде,</w:t>
      </w:r>
    </w:p>
    <w:p w:rsidR="00A63DD3" w:rsidRDefault="00BA4C2F">
      <w:pPr>
        <w:numPr>
          <w:ilvl w:val="0"/>
          <w:numId w:val="14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выполните чертежи всех деталей, входящих в гидроагрегат, сборочные чертежи и спецификации, </w:t>
      </w:r>
    </w:p>
    <w:p w:rsidR="00A63DD3" w:rsidRDefault="00BA4C2F">
      <w:pPr>
        <w:numPr>
          <w:ilvl w:val="0"/>
          <w:numId w:val="14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создайте фотореалистичное изображение собранной модели гидроагрегата в реалистичном изображении,</w:t>
      </w:r>
    </w:p>
    <w:p w:rsidR="00A63DD3" w:rsidRDefault="00BA4C2F">
      <w:pPr>
        <w:numPr>
          <w:ilvl w:val="0"/>
          <w:numId w:val="14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подготовьте схемы (видео), поясняющие процесс сборки/разборки ярусных конструкций.</w:t>
      </w:r>
    </w:p>
    <w:p w:rsidR="00A63DD3" w:rsidRDefault="00BA4C2F">
      <w:pPr>
        <w:spacing w:before="240"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2. </w:t>
      </w:r>
      <w:r>
        <w:rPr>
          <w:rFonts w:ascii="Times New Roman" w:eastAsia="Times New Roman" w:hAnsi="Times New Roman" w:cs="Times New Roman"/>
          <w:sz w:val="28"/>
          <w:szCs w:val="28"/>
        </w:rPr>
        <w:t>Выполнить 3D печать конструкционных элементов гидроагрегата. Предоставить отчет о количестве затраченного материала и времени печати.</w:t>
      </w:r>
    </w:p>
    <w:p w:rsidR="00A63DD3" w:rsidRDefault="00BA4C2F">
      <w:pPr>
        <w:spacing w:before="240"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3. </w:t>
      </w:r>
      <w:r>
        <w:rPr>
          <w:rFonts w:ascii="Times New Roman" w:eastAsia="Times New Roman" w:hAnsi="Times New Roman" w:cs="Times New Roman"/>
          <w:sz w:val="28"/>
          <w:szCs w:val="28"/>
        </w:rPr>
        <w:t>Подготовьте техническую документацию типовой конструкции гидроагрегата.</w:t>
      </w:r>
    </w:p>
    <w:p w:rsidR="00A63DD3" w:rsidRDefault="00BA4C2F">
      <w:pPr>
        <w:spacing w:before="240"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Порядок выполнения задания:</w:t>
      </w:r>
    </w:p>
    <w:p w:rsidR="00A63DD3" w:rsidRDefault="00BA4C2F">
      <w:pPr>
        <w:spacing w:before="240" w:line="240" w:lineRule="auto"/>
        <w:ind w:left="720"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Выполните чертеж разнесенного вида гидроагрегата в характерной сцене с простановкой позиций согласно спецификации;</w:t>
      </w:r>
    </w:p>
    <w:p w:rsidR="00A63DD3" w:rsidRDefault="00BA4C2F">
      <w:pPr>
        <w:spacing w:before="240" w:line="240" w:lineRule="auto"/>
        <w:ind w:left="720"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Создайте видеоролик в формате *.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avi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поясняющий сборку / разборку гидроагрегата по следующему сценарию:</w:t>
      </w:r>
    </w:p>
    <w:p w:rsidR="00A63DD3" w:rsidRDefault="00BA4C2F">
      <w:pPr>
        <w:keepNext/>
        <w:numPr>
          <w:ilvl w:val="0"/>
          <w:numId w:val="9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продемонстрируйте устройство всего гидроагрегата, облет камеры вокруг на 360°, начальное положение – изометрический вид;</w:t>
      </w:r>
    </w:p>
    <w:p w:rsidR="00A63DD3" w:rsidRDefault="00BA4C2F">
      <w:pPr>
        <w:keepNext/>
        <w:numPr>
          <w:ilvl w:val="0"/>
          <w:numId w:val="9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демонстрация приближением конструктивных элементов, поэлементное затухание (исчезновение) элементов, возврат элементов в исходное состояние, возврат камеры в исходное положение;</w:t>
      </w:r>
    </w:p>
    <w:p w:rsidR="00A63DD3" w:rsidRDefault="00BA4C2F">
      <w:pPr>
        <w:keepNext/>
        <w:numPr>
          <w:ilvl w:val="0"/>
          <w:numId w:val="9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демонстрация работы гидроагрегата - вращение рабочего колеса (продолжительность ролика не менее 20 секунд и не более 40с.).</w:t>
      </w:r>
    </w:p>
    <w:p w:rsidR="00A63DD3" w:rsidRDefault="00BA4C2F">
      <w:pPr>
        <w:spacing w:before="240" w:line="240" w:lineRule="auto"/>
        <w:ind w:right="-7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ВНИМАНИЕ!  На проверку представляются: фотореалистичные изображения с расширением *.JPG, чертежи конструкционных элементов и сборок с расширением *.PDF,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видео-файл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формате *.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включенные в презентационный материал команды на защите проектного решения.</w:t>
      </w:r>
    </w:p>
    <w:p w:rsidR="00A63DD3" w:rsidRDefault="00A63DD3">
      <w:pPr>
        <w:keepNext/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3DD3" w:rsidRDefault="00BA4C2F">
      <w:pPr>
        <w:spacing w:before="240"/>
        <w:ind w:right="-726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Модуль 3.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Инженер - электроник</w:t>
      </w:r>
    </w:p>
    <w:p w:rsidR="00A63DD3" w:rsidRDefault="00A63DD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7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Перед выполнением задания: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Внимательно прочитайте соревновательное задание, вы должны четко понимать деятельность каждого участника команды.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Познакомьтесь с работниками всех компетенций вашей команды.</w:t>
      </w:r>
    </w:p>
    <w:p w:rsidR="00A63DD3" w:rsidRDefault="00A63DD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7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Разработка системы электронных компонентов, обеспечивающих работу гидроагрегата:</w:t>
      </w:r>
    </w:p>
    <w:p w:rsidR="00A63DD3" w:rsidRDefault="00BA4C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Участникам вашей компетенции необходимо обеспечить работу, т.е. вращение гидроагрегата. Начало вращения гидроагрегата может наступить после одного из двух событий:</w:t>
      </w:r>
    </w:p>
    <w:p w:rsidR="00A63DD3" w:rsidRDefault="00BA4C2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Нажатие на кнопку, расположенную на корпусе.</w:t>
      </w:r>
    </w:p>
    <w:p w:rsidR="00A63DD3" w:rsidRDefault="00BA4C2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Нажатие на графическую кнопку “Включение гидроагрегата” в разработанном приложении.</w:t>
      </w:r>
    </w:p>
    <w:p w:rsidR="00A63DD3" w:rsidRDefault="00A63DD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3DD3" w:rsidRDefault="00BA4C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Прекращение вращения гидроагрегата может наступить после одного из двух событий:</w:t>
      </w:r>
    </w:p>
    <w:p w:rsidR="00A63DD3" w:rsidRDefault="00BA4C2F">
      <w:pPr>
        <w:numPr>
          <w:ilvl w:val="0"/>
          <w:numId w:val="4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Повторное нажатие на кнопку, расположенную на корпусе.</w:t>
      </w:r>
    </w:p>
    <w:p w:rsidR="00A63DD3" w:rsidRDefault="00BA4C2F">
      <w:pPr>
        <w:numPr>
          <w:ilvl w:val="0"/>
          <w:numId w:val="4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Нажатие на графическую кнопку “Выключение гидроагрегата” в разработанном приложении.</w:t>
      </w:r>
    </w:p>
    <w:p w:rsidR="00A63DD3" w:rsidRDefault="00A63DD3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Разработка системы электронных компонентов, обеспечивающих мониторинг состояния гидроагрегата: на корпусе должен быть расположен экран, на который будет выводиться информация о скорости вращения гидроагрегата.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начале вращения гидроагрегата, на корпусе должен загореться зеленый светодиод.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прекращении вращения гидроагрегата, на корпусе должен загореться красный светодиод.</w:t>
      </w:r>
    </w:p>
    <w:p w:rsidR="00A63DD3" w:rsidRDefault="00A63DD3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3</w:t>
      </w:r>
      <w:r>
        <w:rPr>
          <w:rFonts w:ascii="Times New Roman" w:eastAsia="Times New Roman" w:hAnsi="Times New Roman" w:cs="Times New Roman"/>
          <w:sz w:val="28"/>
          <w:szCs w:val="28"/>
        </w:rPr>
        <w:t>. Разработка приложения с графическим интерфейсом для персонального компьютера, соединенного с системой электронных компонентов гидроагрегата. Функции приложения:</w:t>
      </w:r>
    </w:p>
    <w:p w:rsidR="00A63DD3" w:rsidRDefault="00BA4C2F">
      <w:pPr>
        <w:numPr>
          <w:ilvl w:val="0"/>
          <w:numId w:val="22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Включение гидроагрегата.</w:t>
      </w:r>
    </w:p>
    <w:p w:rsidR="00A63DD3" w:rsidRDefault="00BA4C2F">
      <w:pPr>
        <w:numPr>
          <w:ilvl w:val="0"/>
          <w:numId w:val="22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Выключение гидроагрегата.</w:t>
      </w:r>
    </w:p>
    <w:p w:rsidR="00A63DD3" w:rsidRDefault="00BA4C2F">
      <w:pPr>
        <w:numPr>
          <w:ilvl w:val="0"/>
          <w:numId w:val="22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Вывод информации о скорости вращения гидроагрегата (обновление не реже 1 раза в 2 секунды).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начале вращения гидроагрегата, в приложении должна загореться зеленая индикация.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прекращении вращения гидроагрегата, в приложении должна загореться красная индикация.</w:t>
      </w:r>
    </w:p>
    <w:p w:rsidR="00A63DD3" w:rsidRDefault="00A63DD3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Задание 4. </w:t>
      </w:r>
      <w:r>
        <w:rPr>
          <w:rFonts w:ascii="Times New Roman" w:eastAsia="Times New Roman" w:hAnsi="Times New Roman" w:cs="Times New Roman"/>
          <w:sz w:val="28"/>
          <w:szCs w:val="28"/>
        </w:rPr>
        <w:t>Создание системы холостого водосброса.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корпусе должна быть установлена система холостого водосброса, регулируемого с помощью приложения. Информация о степени открытости системы должна выводиться на экран, расположенный на корпусе и в приложении (обновление не реже 1 раза в 2 секунды).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63DD3" w:rsidRDefault="00A63DD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7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63DD3" w:rsidRDefault="00BA4C2F">
      <w:pPr>
        <w:spacing w:before="240"/>
        <w:ind w:right="-726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Модуль 4.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Мультимедиажурналист</w:t>
      </w:r>
      <w:proofErr w:type="spellEnd"/>
    </w:p>
    <w:p w:rsidR="00A63DD3" w:rsidRDefault="00A63DD3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Формирование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имиджевого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мультимедийного продукта</w:t>
      </w:r>
    </w:p>
    <w:p w:rsidR="00A63DD3" w:rsidRDefault="00A63DD3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Порядок выполнения задания: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Внимательно прочитайте соревновательное задание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Познакомьтесь с работниками всех компетенций вашей команды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Все вместе придумайте название команды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Сформулируйте миссию вашего производства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Составьте план публикации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имиджевого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контента (включите сюда все доступные вам виды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медиатворчества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фотографии, текстовые статьи, видеоролики, серии публикаций, интерактивный контент)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Создайте контент согласно плану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Предположите целевую аудиторию для вашего мультимедийного проекта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Создайте короткий (не более 30 секунд) рекламный ролик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мультикомпетентностной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игры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Создайте фоторепортаж о процессе выполнения задания (не менее 15 фото, из них 2 фото каждой компетенции в характерных сценах)</w:t>
      </w:r>
    </w:p>
    <w:p w:rsidR="00A63DD3" w:rsidRDefault="00A63DD3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Подготовка отчета о проделанной работе</w:t>
      </w:r>
    </w:p>
    <w:p w:rsidR="00A63DD3" w:rsidRDefault="00BA4C2F">
      <w:p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Составьте презентацию, в которую включите:</w:t>
      </w:r>
    </w:p>
    <w:p w:rsidR="00A63DD3" w:rsidRDefault="00BA4C2F">
      <w:pPr>
        <w:keepNext/>
        <w:numPr>
          <w:ilvl w:val="0"/>
          <w:numId w:val="12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анализ созданных согласно плану материалов</w:t>
      </w:r>
    </w:p>
    <w:p w:rsidR="00A63DD3" w:rsidRDefault="00BA4C2F">
      <w:pPr>
        <w:keepNext/>
        <w:numPr>
          <w:ilvl w:val="0"/>
          <w:numId w:val="12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продемонстрируете созданный контент</w:t>
      </w:r>
    </w:p>
    <w:p w:rsidR="00A63DD3" w:rsidRDefault="00BA4C2F">
      <w:pPr>
        <w:keepNext/>
        <w:numPr>
          <w:ilvl w:val="0"/>
          <w:numId w:val="12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покажите рекламный ролик</w:t>
      </w:r>
    </w:p>
    <w:p w:rsidR="00A63DD3" w:rsidRDefault="00BA4C2F">
      <w:pPr>
        <w:keepNext/>
        <w:numPr>
          <w:ilvl w:val="0"/>
          <w:numId w:val="12"/>
        </w:numPr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покажите фоторепортаж</w:t>
      </w:r>
    </w:p>
    <w:p w:rsidR="00A63DD3" w:rsidRDefault="00BA4C2F">
      <w:pPr>
        <w:keepNext/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63DD3" w:rsidRDefault="00BA4C2F">
      <w:pPr>
        <w:keepNext/>
        <w:spacing w:line="240" w:lineRule="auto"/>
        <w:ind w:right="-7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ВНИМАНИЕ! Не забудьте об авторских правах и ваших подписях в материалах.</w:t>
      </w:r>
    </w:p>
    <w:p w:rsidR="00BA4C2F" w:rsidRDefault="00BA4C2F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p w:rsidR="00A63DD3" w:rsidRDefault="00BA4C2F">
      <w:pPr>
        <w:ind w:right="-7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VI. Критерии оценки</w:t>
      </w:r>
    </w:p>
    <w:p w:rsidR="00A63DD3" w:rsidRPr="00BA4C2F" w:rsidRDefault="00BA4C2F">
      <w:pPr>
        <w:ind w:right="-7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данном разделе определены критерии оценки и количество начисляемых баллов (субъективные и объективные) таблица 2. Общее количество баллов задания/модуля по всем критериям </w:t>
      </w:r>
      <w:r w:rsidRPr="00BA4C2F">
        <w:rPr>
          <w:rFonts w:ascii="Times New Roman" w:eastAsia="Times New Roman" w:hAnsi="Times New Roman" w:cs="Times New Roman"/>
          <w:sz w:val="26"/>
          <w:szCs w:val="26"/>
        </w:rPr>
        <w:t>оценки составляет 100.</w:t>
      </w:r>
    </w:p>
    <w:p w:rsidR="00A63DD3" w:rsidRPr="00BA4C2F" w:rsidRDefault="00BA4C2F">
      <w:pPr>
        <w:ind w:left="-283" w:right="-726" w:firstLine="425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BA4C2F">
        <w:rPr>
          <w:rFonts w:ascii="Times New Roman" w:eastAsia="Times New Roman" w:hAnsi="Times New Roman" w:cs="Times New Roman"/>
          <w:sz w:val="26"/>
          <w:szCs w:val="26"/>
        </w:rPr>
        <w:t>Таблица 1.</w:t>
      </w:r>
    </w:p>
    <w:p w:rsidR="00A63DD3" w:rsidRPr="00BA4C2F" w:rsidRDefault="00A63DD3">
      <w:pPr>
        <w:spacing w:before="240"/>
        <w:ind w:right="-726" w:firstLine="7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81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845"/>
        <w:gridCol w:w="3315"/>
      </w:tblGrid>
      <w:tr w:rsidR="00BA4C2F" w:rsidRPr="00BA4C2F">
        <w:trPr>
          <w:trHeight w:val="330"/>
        </w:trPr>
        <w:tc>
          <w:tcPr>
            <w:tcW w:w="4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63DD3" w:rsidRPr="00BA4C2F" w:rsidRDefault="00BA4C2F">
            <w:pPr>
              <w:spacing w:before="240" w:line="240" w:lineRule="auto"/>
              <w:ind w:left="820" w:right="-72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A4C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Компетенция</w:t>
            </w:r>
          </w:p>
        </w:tc>
        <w:tc>
          <w:tcPr>
            <w:tcW w:w="331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63DD3" w:rsidRPr="00BA4C2F" w:rsidRDefault="00BA4C2F">
            <w:pPr>
              <w:spacing w:before="240" w:line="240" w:lineRule="auto"/>
              <w:ind w:left="141" w:right="12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A4C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Max</w:t>
            </w:r>
            <w:proofErr w:type="spellEnd"/>
            <w:r w:rsidRPr="00BA4C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оценка</w:t>
            </w:r>
          </w:p>
        </w:tc>
      </w:tr>
      <w:tr w:rsidR="00BA4C2F" w:rsidRPr="00BA4C2F">
        <w:trPr>
          <w:trHeight w:val="330"/>
        </w:trPr>
        <w:tc>
          <w:tcPr>
            <w:tcW w:w="48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63DD3" w:rsidRPr="00BA4C2F" w:rsidRDefault="00BA4C2F">
            <w:pPr>
              <w:spacing w:before="240" w:line="240" w:lineRule="auto"/>
              <w:ind w:left="820" w:right="-72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A4C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 1.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63DD3" w:rsidRPr="00BA4C2F" w:rsidRDefault="00BA4C2F">
            <w:pPr>
              <w:spacing w:before="240" w:line="240" w:lineRule="auto"/>
              <w:ind w:left="141" w:right="1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4C2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A4C2F" w:rsidRPr="00BA4C2F">
        <w:trPr>
          <w:trHeight w:val="330"/>
        </w:trPr>
        <w:tc>
          <w:tcPr>
            <w:tcW w:w="48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63DD3" w:rsidRPr="00BA4C2F" w:rsidRDefault="00BA4C2F">
            <w:pPr>
              <w:spacing w:before="240" w:line="240" w:lineRule="auto"/>
              <w:ind w:left="820" w:right="-72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A4C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 2.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63DD3" w:rsidRPr="00BA4C2F" w:rsidRDefault="00BA4C2F">
            <w:pPr>
              <w:spacing w:before="240" w:line="240" w:lineRule="auto"/>
              <w:ind w:left="141" w:right="1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4C2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A4C2F" w:rsidRPr="00BA4C2F">
        <w:trPr>
          <w:trHeight w:val="330"/>
        </w:trPr>
        <w:tc>
          <w:tcPr>
            <w:tcW w:w="48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63DD3" w:rsidRPr="00BA4C2F" w:rsidRDefault="00BA4C2F">
            <w:pPr>
              <w:spacing w:before="240" w:line="240" w:lineRule="auto"/>
              <w:ind w:left="820" w:right="-72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A4C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 3.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63DD3" w:rsidRPr="00BA4C2F" w:rsidRDefault="00BA4C2F">
            <w:pPr>
              <w:spacing w:before="240" w:line="240" w:lineRule="auto"/>
              <w:ind w:left="141" w:right="1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4C2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A4C2F" w:rsidRPr="00BA4C2F">
        <w:trPr>
          <w:trHeight w:val="330"/>
        </w:trPr>
        <w:tc>
          <w:tcPr>
            <w:tcW w:w="48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63DD3" w:rsidRPr="00BA4C2F" w:rsidRDefault="00BA4C2F">
            <w:pPr>
              <w:spacing w:before="240" w:line="240" w:lineRule="auto"/>
              <w:ind w:left="820" w:right="-72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A4C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 4.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63DD3" w:rsidRPr="00BA4C2F" w:rsidRDefault="00BA4C2F">
            <w:pPr>
              <w:spacing w:before="240" w:line="240" w:lineRule="auto"/>
              <w:ind w:left="141" w:right="1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4C2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A4C2F" w:rsidRPr="00BA4C2F">
        <w:trPr>
          <w:trHeight w:val="330"/>
        </w:trPr>
        <w:tc>
          <w:tcPr>
            <w:tcW w:w="48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63DD3" w:rsidRPr="00BA4C2F" w:rsidRDefault="00BA4C2F">
            <w:pPr>
              <w:spacing w:before="240" w:line="240" w:lineRule="auto"/>
              <w:ind w:left="820" w:right="-72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A4C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Scram</w:t>
            </w:r>
            <w:proofErr w:type="spellEnd"/>
            <w:r w:rsidRPr="00BA4C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-оценка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63DD3" w:rsidRPr="00BA4C2F" w:rsidRDefault="00BA4C2F">
            <w:pPr>
              <w:spacing w:before="240" w:line="240" w:lineRule="auto"/>
              <w:ind w:left="141" w:right="1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4C2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A4C2F" w:rsidRPr="00BA4C2F">
        <w:trPr>
          <w:trHeight w:val="330"/>
        </w:trPr>
        <w:tc>
          <w:tcPr>
            <w:tcW w:w="48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63DD3" w:rsidRPr="00BA4C2F" w:rsidRDefault="00BA4C2F">
            <w:pPr>
              <w:spacing w:before="240" w:line="240" w:lineRule="auto"/>
              <w:ind w:left="820" w:right="9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A4C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63DD3" w:rsidRPr="00BA4C2F" w:rsidRDefault="00BA4C2F">
            <w:pPr>
              <w:spacing w:before="240" w:line="240" w:lineRule="auto"/>
              <w:ind w:left="141" w:right="1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4C2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A63DD3" w:rsidRPr="00BA4C2F" w:rsidRDefault="00BA4C2F">
      <w:pPr>
        <w:spacing w:before="240"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C2F">
        <w:rPr>
          <w:rFonts w:ascii="Times New Roman" w:eastAsia="Times New Roman" w:hAnsi="Times New Roman" w:cs="Times New Roman"/>
          <w:b/>
          <w:sz w:val="28"/>
          <w:szCs w:val="28"/>
        </w:rPr>
        <w:t xml:space="preserve">Субъективные оценки - </w:t>
      </w:r>
      <w:r w:rsidRPr="00BA4C2F">
        <w:rPr>
          <w:rFonts w:ascii="Times New Roman" w:eastAsia="Times New Roman" w:hAnsi="Times New Roman" w:cs="Times New Roman"/>
          <w:sz w:val="28"/>
          <w:szCs w:val="28"/>
        </w:rPr>
        <w:t>Не применимо.</w:t>
      </w:r>
    </w:p>
    <w:p w:rsidR="00A63DD3" w:rsidRPr="00BA4C2F" w:rsidRDefault="00BA4C2F">
      <w:pPr>
        <w:spacing w:before="240" w:line="240" w:lineRule="auto"/>
        <w:ind w:right="-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C2F">
        <w:rPr>
          <w:rFonts w:ascii="Times New Roman" w:eastAsia="Times New Roman" w:hAnsi="Times New Roman" w:cs="Times New Roman"/>
          <w:sz w:val="28"/>
          <w:szCs w:val="28"/>
        </w:rPr>
        <w:t xml:space="preserve">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 </w:t>
      </w:r>
    </w:p>
    <w:p w:rsidR="00A63DD3" w:rsidRPr="00BA4C2F" w:rsidRDefault="00BA4C2F">
      <w:pPr>
        <w:ind w:left="-283" w:right="-726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4C2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A63DD3" w:rsidRPr="00BA4C2F" w:rsidRDefault="00A63DD3">
      <w:pPr>
        <w:ind w:left="-283" w:firstLine="425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A63DD3" w:rsidRPr="00BA4C2F" w:rsidSect="00BA4C2F">
      <w:pgSz w:w="11909" w:h="16834"/>
      <w:pgMar w:top="567" w:right="1440" w:bottom="1440" w:left="1275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908C6"/>
    <w:multiLevelType w:val="multilevel"/>
    <w:tmpl w:val="678024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3DA01DE"/>
    <w:multiLevelType w:val="multilevel"/>
    <w:tmpl w:val="9EE2AF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82059A9"/>
    <w:multiLevelType w:val="multilevel"/>
    <w:tmpl w:val="D42E66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A006471"/>
    <w:multiLevelType w:val="multilevel"/>
    <w:tmpl w:val="3E048F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A1F7B5D"/>
    <w:multiLevelType w:val="multilevel"/>
    <w:tmpl w:val="EB98D7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EDD67FC"/>
    <w:multiLevelType w:val="multilevel"/>
    <w:tmpl w:val="E5A228E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7110B2"/>
    <w:multiLevelType w:val="multilevel"/>
    <w:tmpl w:val="39B663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48611E7"/>
    <w:multiLevelType w:val="multilevel"/>
    <w:tmpl w:val="F89CFD06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5701534"/>
    <w:multiLevelType w:val="multilevel"/>
    <w:tmpl w:val="3AD2DF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B566A33"/>
    <w:multiLevelType w:val="multilevel"/>
    <w:tmpl w:val="C3F05D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59D3522"/>
    <w:multiLevelType w:val="multilevel"/>
    <w:tmpl w:val="4C70F87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32104432"/>
    <w:multiLevelType w:val="multilevel"/>
    <w:tmpl w:val="F1E69F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3CF5C44"/>
    <w:multiLevelType w:val="multilevel"/>
    <w:tmpl w:val="B226CD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7CF413F"/>
    <w:multiLevelType w:val="multilevel"/>
    <w:tmpl w:val="B6A2EE8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9B64308"/>
    <w:multiLevelType w:val="multilevel"/>
    <w:tmpl w:val="869A36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49B35C6"/>
    <w:multiLevelType w:val="multilevel"/>
    <w:tmpl w:val="57FE0BA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AAC6B29"/>
    <w:multiLevelType w:val="multilevel"/>
    <w:tmpl w:val="833AB27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11F4843"/>
    <w:multiLevelType w:val="multilevel"/>
    <w:tmpl w:val="020E27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9D51313"/>
    <w:multiLevelType w:val="multilevel"/>
    <w:tmpl w:val="DB0E4F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50712F0"/>
    <w:multiLevelType w:val="multilevel"/>
    <w:tmpl w:val="68921D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9DB46AF"/>
    <w:multiLevelType w:val="multilevel"/>
    <w:tmpl w:val="B3A8AAF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7CD2482A"/>
    <w:multiLevelType w:val="multilevel"/>
    <w:tmpl w:val="5D7A830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F9D03E2"/>
    <w:multiLevelType w:val="multilevel"/>
    <w:tmpl w:val="2DE629B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3"/>
  </w:num>
  <w:num w:numId="2">
    <w:abstractNumId w:val="7"/>
  </w:num>
  <w:num w:numId="3">
    <w:abstractNumId w:val="11"/>
  </w:num>
  <w:num w:numId="4">
    <w:abstractNumId w:val="10"/>
  </w:num>
  <w:num w:numId="5">
    <w:abstractNumId w:val="3"/>
  </w:num>
  <w:num w:numId="6">
    <w:abstractNumId w:val="4"/>
  </w:num>
  <w:num w:numId="7">
    <w:abstractNumId w:val="21"/>
  </w:num>
  <w:num w:numId="8">
    <w:abstractNumId w:val="8"/>
  </w:num>
  <w:num w:numId="9">
    <w:abstractNumId w:val="22"/>
  </w:num>
  <w:num w:numId="10">
    <w:abstractNumId w:val="16"/>
  </w:num>
  <w:num w:numId="11">
    <w:abstractNumId w:val="18"/>
  </w:num>
  <w:num w:numId="12">
    <w:abstractNumId w:val="20"/>
  </w:num>
  <w:num w:numId="13">
    <w:abstractNumId w:val="12"/>
  </w:num>
  <w:num w:numId="14">
    <w:abstractNumId w:val="9"/>
  </w:num>
  <w:num w:numId="15">
    <w:abstractNumId w:val="5"/>
  </w:num>
  <w:num w:numId="16">
    <w:abstractNumId w:val="6"/>
  </w:num>
  <w:num w:numId="17">
    <w:abstractNumId w:val="14"/>
  </w:num>
  <w:num w:numId="18">
    <w:abstractNumId w:val="1"/>
  </w:num>
  <w:num w:numId="19">
    <w:abstractNumId w:val="19"/>
  </w:num>
  <w:num w:numId="20">
    <w:abstractNumId w:val="0"/>
  </w:num>
  <w:num w:numId="21">
    <w:abstractNumId w:val="17"/>
  </w:num>
  <w:num w:numId="22">
    <w:abstractNumId w:val="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DD3"/>
    <w:rsid w:val="00A63DD3"/>
    <w:rsid w:val="00BA4C2F"/>
    <w:rsid w:val="00FB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D6700"/>
  <w15:docId w15:val="{3E420E05-C1EB-463F-9F1A-C72D8A730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2475</Words>
  <Characters>14112</Characters>
  <Application>Microsoft Office Word</Application>
  <DocSecurity>0</DocSecurity>
  <Lines>117</Lines>
  <Paragraphs>33</Paragraphs>
  <ScaleCrop>false</ScaleCrop>
  <Company/>
  <LinksUpToDate>false</LinksUpToDate>
  <CharactersWithSpaces>16554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Z2</cp:lastModifiedBy>
  <cp:revision>3</cp:revision>
  <dcterms:created xsi:type="dcterms:W3CDTF">2025-01-14T07:13:00Z</dcterms:created>
  <dcterms:modified xsi:type="dcterms:W3CDTF">2025-01-14T07:15:00Z</dcterms:modified>
</cp:coreProperties>
</file>